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＿＿＿＿ 年度特种设备（电梯）安全培训计划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使用单位</w:t>
      </w:r>
      <w:r>
        <w:rPr>
          <w:rFonts w:ascii="宋体" w:hAnsi="宋体" w:eastAsia="宋体"/>
          <w:b w:val="0"/>
          <w:sz w:val="21"/>
        </w:rPr>
        <w:t xml:space="preserve">：＿＿＿＿＿＿＿＿＿＿ </w:t>
      </w:r>
      <w:r>
        <w:rPr>
          <w:rFonts w:ascii="宋体" w:hAnsi="宋体" w:eastAsia="宋体"/>
          <w:b/>
          <w:sz w:val="21"/>
        </w:rPr>
        <w:t>编制人（安全总监）</w:t>
      </w:r>
      <w:r>
        <w:rPr>
          <w:rFonts w:ascii="宋体" w:hAnsi="宋体" w:eastAsia="宋体"/>
          <w:b w:val="0"/>
          <w:sz w:val="21"/>
        </w:rPr>
        <w:t xml:space="preserve">：＿＿＿＿＿＿ ｜ </w:t>
      </w:r>
      <w:r>
        <w:rPr>
          <w:rFonts w:ascii="宋体" w:hAnsi="宋体" w:eastAsia="宋体"/>
          <w:b/>
          <w:sz w:val="21"/>
        </w:rPr>
        <w:t>编制日期</w:t>
      </w:r>
      <w:r>
        <w:rPr>
          <w:rFonts w:ascii="宋体" w:hAnsi="宋体" w:eastAsia="宋体"/>
          <w:b w:val="0"/>
          <w:sz w:val="21"/>
        </w:rPr>
        <w:t xml:space="preserve">：＿＿＿＿年＿＿月＿＿日 </w:t>
      </w:r>
      <w:r>
        <w:rPr>
          <w:rFonts w:ascii="宋体" w:hAnsi="宋体" w:eastAsia="宋体"/>
          <w:b/>
          <w:sz w:val="21"/>
        </w:rPr>
        <w:t>批准人（主要负责人）</w:t>
      </w:r>
      <w:r>
        <w:rPr>
          <w:rFonts w:ascii="宋体" w:hAnsi="宋体" w:eastAsia="宋体"/>
          <w:b w:val="0"/>
          <w:sz w:val="21"/>
        </w:rPr>
        <w:t>：＿＿＿＿＿＿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依据</w:t>
      </w:r>
      <w:r>
        <w:rPr>
          <w:rFonts w:ascii="宋体" w:hAnsi="宋体" w:eastAsia="宋体"/>
          <w:b w:val="0"/>
          <w:sz w:val="21"/>
        </w:rPr>
        <w:t>：市场监管总局令第 74 号；《特种设备使用管理规则》TSG 08 （建议每月至少组织一次安全教育与培训）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一、培训目标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使安全总监、安全员掌握法规规范要求与本单位安全管理制度；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使作业人员熟悉操作规程，具备风险识别与应急处置能力；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保证全员知晓电梯困人等突发情况的正确处置方式，</w:t>
      </w:r>
      <w:r>
        <w:rPr>
          <w:rFonts w:ascii="宋体" w:hAnsi="宋体" w:eastAsia="宋体"/>
          <w:b/>
          <w:sz w:val="21"/>
        </w:rPr>
        <w:t>杜绝盲目自救</w:t>
      </w:r>
      <w:r>
        <w:rPr>
          <w:rFonts w:ascii="宋体" w:hAnsi="宋体" w:eastAsia="宋体"/>
          <w:b w:val="0"/>
          <w:sz w:val="21"/>
        </w:rPr>
        <w:t>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满足法规对培训记录与考核留痕的要求。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二、培训对象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对象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人数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培训重点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主要负责人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第一责任人职责、月调度要求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周排查、隐患治理、制度维护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日管控、检查方法、记录填写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作业人员（如需）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操作规程、应急处置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全体员工 / 保安保洁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电梯困人处置、不得扒门、报修流程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业主 / 使用人宣导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乘梯安全常识（可结合宣传栏、微信群）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三、年度培训安排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92"/>
        <w:gridCol w:w="1392"/>
        <w:gridCol w:w="1392"/>
        <w:gridCol w:w="1392"/>
        <w:gridCol w:w="1392"/>
        <w:gridCol w:w="1392"/>
        <w:gridCol w:w="1392"/>
      </w:tblGrid>
      <w:tr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月份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培训主题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培训对象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形式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学时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组织人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完成情况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 月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年度安全工作部署 + 法规要点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全员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集中授课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 月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电梯安全风险管控清单讲解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安全总监、安全员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集中授课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 月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电梯基本结构与安全装置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安全员、作业人员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现场教学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维保单位配合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 月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日管控检查方法与记录填写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实操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 月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电梯困人应急处置（含演练）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全员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演练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 月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安全生产月专题教育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全员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集中授课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主要负责人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 月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夏季高温与用电安全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安全员、作业人员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集中授课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1.5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8 月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典型事故案例警示教育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全员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视频 + 讨论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 月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质量月 / 电梯安全宣传周活动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全员 + 业主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宣传 + 授课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 月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隐患识别与整改闭环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安全总监、安全员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集中授课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11 月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应急预案学习与桌面推演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全员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桌面推演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12 月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年度总结 + 法规更新宣贯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全员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集中授课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主要负责人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以上为</w:t>
      </w:r>
      <w:r>
        <w:rPr>
          <w:rFonts w:ascii="楷体" w:hAnsi="楷体" w:eastAsia="楷体"/>
          <w:b/>
          <w:color w:val="8A6A14"/>
          <w:sz w:val="20"/>
        </w:rPr>
        <w:t>建议模板</w:t>
      </w:r>
      <w:r>
        <w:rPr>
          <w:rFonts w:ascii="楷体" w:hAnsi="楷体" w:eastAsia="楷体"/>
          <w:b w:val="0"/>
          <w:color w:val="8A6A14"/>
          <w:sz w:val="20"/>
        </w:rPr>
        <w:t>，可根据本单位实际调整主题与时间，但</w:t>
      </w:r>
      <w:r>
        <w:rPr>
          <w:rFonts w:ascii="楷体" w:hAnsi="楷体" w:eastAsia="楷体"/>
          <w:b/>
          <w:color w:val="8A6A14"/>
          <w:sz w:val="20"/>
        </w:rPr>
        <w:t>全年培训次数不宜少于 12 次</w:t>
      </w:r>
      <w:r>
        <w:rPr>
          <w:rFonts w:ascii="楷体" w:hAnsi="楷体" w:eastAsia="楷体"/>
          <w:b w:val="0"/>
          <w:color w:val="8A6A14"/>
          <w:sz w:val="20"/>
        </w:rPr>
        <w:t>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四、培训资源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说明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法规资料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《特种设备安全法》、TSG 08、市场监管总局令第 74 号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制度资料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本单位《电梯安全管理制度汇编》、安全操作规程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清单资料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《特种设备安全风险管控清单》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影像资料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电梯困人救援教学片、事故案例警示片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外部支持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可邀请电梯维保单位技术人员授课；可联系专业机构开展专项培训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五、考核与记录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每次培训后填写《安全培训签到表与考核记录》；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理论培训可采用笔试或口试，实操培训应现场考核；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考核不合格的应安排补考，</w:t>
      </w:r>
      <w:r>
        <w:rPr>
          <w:rFonts w:ascii="宋体" w:hAnsi="宋体" w:eastAsia="宋体"/>
          <w:b/>
          <w:sz w:val="21"/>
        </w:rPr>
        <w:t>补考仍不合格的不得从事特种设备相关岗位</w:t>
      </w:r>
      <w:r>
        <w:rPr>
          <w:rFonts w:ascii="宋体" w:hAnsi="宋体" w:eastAsia="宋体"/>
          <w:b w:val="0"/>
          <w:sz w:val="21"/>
        </w:rPr>
        <w:t>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全年培训记录按年归档，保存不少于一个检验周期。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六、年度培训执行情况汇总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计划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实际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完成率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培训次数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12 次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％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培训总学时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参加人次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考核合格率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％</w:t>
            </w:r>
          </w:p>
        </w:tc>
      </w:tr>
    </w:tbl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&lt;br&gt;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角色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姓名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签字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日期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编制（安全总监）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批准（主要负责人）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80"/>
      </w:pPr>
      <w:r>
        <w:rPr>
          <w:rFonts w:ascii="楷体" w:hAnsi="楷体" w:eastAsia="楷体"/>
          <w:b w:val="0"/>
          <w:color w:val="88948C"/>
          <w:sz w:val="18"/>
        </w:rPr>
        <w:t>本模板依据现行法规与安全技术规范编制，使用前请结合本单位实际情况调整；如需协助建立特种设备安全管理制度或办理相关事项，可联系我们。</w:t>
      </w:r>
    </w:p>
    <w:sectPr w:rsidR="00FC693F" w:rsidRPr="0006063C" w:rsidSect="00034616">
      <w:footerReference w:type="default" r:id="rId9"/>
      <w:pgSz w:w="12240" w:h="15840"/>
      <w:pgMar w:top="1247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88948C"/>
        <w:sz w:val="15"/>
      </w:rPr>
      <w:t>本表格由 佛山嘉菱电梯有限公司 提供 · 24h 应急值守 138 2771 3406 · 0757-82102625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